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DD" w:rsidRDefault="00FB74DD" w:rsidP="00FB74DD">
      <w:pPr>
        <w:pStyle w:val="Textoindependiente"/>
        <w:spacing w:before="10"/>
        <w:ind w:left="851"/>
        <w:jc w:val="center"/>
        <w:rPr>
          <w:sz w:val="22"/>
        </w:rPr>
      </w:pPr>
      <w:r w:rsidRPr="009C702B">
        <w:rPr>
          <w:sz w:val="22"/>
        </w:rPr>
        <w:t>CRONOGRAMA DEL PROCESO</w:t>
      </w:r>
      <w:r>
        <w:rPr>
          <w:sz w:val="22"/>
        </w:rPr>
        <w:t xml:space="preserve"> </w:t>
      </w:r>
      <w:r w:rsidRPr="009C702B">
        <w:rPr>
          <w:sz w:val="22"/>
        </w:rPr>
        <w:t>CAS N° 001-2023-MPH</w:t>
      </w:r>
    </w:p>
    <w:p w:rsidR="00FB74DD" w:rsidRDefault="00FB74DD" w:rsidP="00FB74DD">
      <w:pPr>
        <w:pStyle w:val="Textoindependiente"/>
        <w:spacing w:before="10"/>
        <w:ind w:left="851"/>
        <w:jc w:val="both"/>
        <w:rPr>
          <w:sz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86"/>
        <w:gridCol w:w="4002"/>
      </w:tblGrid>
      <w:tr w:rsidR="00FB74DD" w:rsidRPr="00A45E24" w:rsidTr="00CA674F">
        <w:trPr>
          <w:jc w:val="center"/>
        </w:trPr>
        <w:tc>
          <w:tcPr>
            <w:tcW w:w="4086" w:type="dxa"/>
            <w:shd w:val="clear" w:color="auto" w:fill="D5DCE4" w:themeFill="text2" w:themeFillTint="33"/>
          </w:tcPr>
          <w:p w:rsidR="00FB74DD" w:rsidRPr="00A45E24" w:rsidRDefault="00FB74DD" w:rsidP="00CA674F">
            <w:pPr>
              <w:adjustRightInd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A45E24">
              <w:rPr>
                <w:rFonts w:ascii="Arial Narrow" w:hAnsi="Arial Narrow"/>
                <w:b/>
                <w:color w:val="000000"/>
                <w:sz w:val="16"/>
                <w:szCs w:val="16"/>
              </w:rPr>
              <w:t>Etapas del proceso</w:t>
            </w:r>
          </w:p>
        </w:tc>
        <w:tc>
          <w:tcPr>
            <w:tcW w:w="4002" w:type="dxa"/>
            <w:shd w:val="clear" w:color="auto" w:fill="D5DCE4" w:themeFill="text2" w:themeFillTint="33"/>
          </w:tcPr>
          <w:p w:rsidR="00FB74DD" w:rsidRPr="00A45E24" w:rsidRDefault="00FB74DD" w:rsidP="00CA674F">
            <w:pPr>
              <w:adjustRightInd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A45E24">
              <w:rPr>
                <w:rFonts w:ascii="Arial Narrow" w:hAnsi="Arial Narrow"/>
                <w:b/>
                <w:color w:val="000000"/>
                <w:sz w:val="16"/>
                <w:szCs w:val="16"/>
              </w:rPr>
              <w:t>Cronograma</w:t>
            </w:r>
          </w:p>
        </w:tc>
      </w:tr>
      <w:tr w:rsidR="00FB74DD" w:rsidRPr="00A45E24" w:rsidTr="00CA674F">
        <w:trPr>
          <w:jc w:val="center"/>
        </w:trPr>
        <w:tc>
          <w:tcPr>
            <w:tcW w:w="4086" w:type="dxa"/>
          </w:tcPr>
          <w:p w:rsidR="00FB74DD" w:rsidRPr="00C278D7" w:rsidRDefault="00FB74DD" w:rsidP="00CA674F">
            <w:pPr>
              <w:adjustRightInd w:val="0"/>
              <w:jc w:val="both"/>
              <w:rPr>
                <w:color w:val="000000" w:themeColor="text1"/>
              </w:rPr>
            </w:pPr>
            <w:r w:rsidRPr="00C278D7">
              <w:rPr>
                <w:color w:val="000000" w:themeColor="text1"/>
              </w:rPr>
              <w:t>Registro de convocatoria en el portal Talento Perú – SERVIR.</w:t>
            </w:r>
          </w:p>
        </w:tc>
        <w:tc>
          <w:tcPr>
            <w:tcW w:w="4002" w:type="dxa"/>
          </w:tcPr>
          <w:p w:rsidR="00FB74DD" w:rsidRPr="00C278D7" w:rsidRDefault="00FB74DD" w:rsidP="00CA674F">
            <w:pPr>
              <w:adjustRightInd w:val="0"/>
              <w:jc w:val="center"/>
              <w:rPr>
                <w:color w:val="000000" w:themeColor="text1"/>
              </w:rPr>
            </w:pPr>
            <w:r w:rsidRPr="00C278D7">
              <w:rPr>
                <w:color w:val="000000" w:themeColor="text1"/>
              </w:rPr>
              <w:t>04 de mayo de 2023</w:t>
            </w:r>
          </w:p>
        </w:tc>
      </w:tr>
      <w:tr w:rsidR="00FB74DD" w:rsidRPr="00A45E24" w:rsidTr="00CA674F">
        <w:trPr>
          <w:jc w:val="center"/>
        </w:trPr>
        <w:tc>
          <w:tcPr>
            <w:tcW w:w="8088" w:type="dxa"/>
            <w:gridSpan w:val="2"/>
          </w:tcPr>
          <w:p w:rsidR="00FB74DD" w:rsidRPr="00C278D7" w:rsidRDefault="00FB74DD" w:rsidP="00CA674F">
            <w:pPr>
              <w:adjustRightInd w:val="0"/>
              <w:rPr>
                <w:b/>
                <w:color w:val="000000" w:themeColor="text1"/>
              </w:rPr>
            </w:pPr>
            <w:r w:rsidRPr="00C278D7">
              <w:rPr>
                <w:b/>
                <w:color w:val="000000" w:themeColor="text1"/>
              </w:rPr>
              <w:t>Convocatoria</w:t>
            </w:r>
          </w:p>
        </w:tc>
      </w:tr>
      <w:tr w:rsidR="00FB74DD" w:rsidRPr="00A45E24" w:rsidTr="00CA674F">
        <w:trPr>
          <w:jc w:val="center"/>
        </w:trPr>
        <w:tc>
          <w:tcPr>
            <w:tcW w:w="4086" w:type="dxa"/>
          </w:tcPr>
          <w:p w:rsidR="00FB74DD" w:rsidRPr="00C278D7" w:rsidRDefault="00FB74DD" w:rsidP="00CA674F">
            <w:pPr>
              <w:adjustRightInd w:val="0"/>
              <w:jc w:val="both"/>
              <w:rPr>
                <w:color w:val="000000" w:themeColor="text1"/>
              </w:rPr>
            </w:pPr>
            <w:r w:rsidRPr="00C278D7">
              <w:rPr>
                <w:color w:val="000000" w:themeColor="text1"/>
              </w:rPr>
              <w:t>Difusión de la convocatoria en el portal web de la MPH; en el portal Talento Perú – SERVIR.</w:t>
            </w:r>
          </w:p>
        </w:tc>
        <w:tc>
          <w:tcPr>
            <w:tcW w:w="4002" w:type="dxa"/>
          </w:tcPr>
          <w:p w:rsidR="00FB74DD" w:rsidRPr="00C278D7" w:rsidRDefault="00FB74DD" w:rsidP="00CA674F">
            <w:pPr>
              <w:adjustRightInd w:val="0"/>
              <w:jc w:val="center"/>
              <w:rPr>
                <w:color w:val="000000" w:themeColor="text1"/>
              </w:rPr>
            </w:pPr>
            <w:r w:rsidRPr="00C278D7">
              <w:rPr>
                <w:color w:val="000000" w:themeColor="text1"/>
              </w:rPr>
              <w:t>Del 05 de mayo al 18 de mayo de 2023</w:t>
            </w:r>
          </w:p>
        </w:tc>
      </w:tr>
      <w:tr w:rsidR="00FB74DD" w:rsidRPr="00A45E24" w:rsidTr="00CA674F">
        <w:trPr>
          <w:jc w:val="center"/>
        </w:trPr>
        <w:tc>
          <w:tcPr>
            <w:tcW w:w="4086" w:type="dxa"/>
          </w:tcPr>
          <w:p w:rsidR="00FB74DD" w:rsidRPr="00C278D7" w:rsidRDefault="00FB74DD" w:rsidP="00CA674F">
            <w:pPr>
              <w:adjustRightInd w:val="0"/>
              <w:jc w:val="both"/>
              <w:rPr>
                <w:color w:val="000000" w:themeColor="text1"/>
              </w:rPr>
            </w:pPr>
            <w:r w:rsidRPr="00C278D7">
              <w:rPr>
                <w:color w:val="000000" w:themeColor="text1"/>
              </w:rPr>
              <w:t>Presentación de sobres en la Sub Gerencia de Recursos Humanos - MPH</w:t>
            </w:r>
          </w:p>
        </w:tc>
        <w:tc>
          <w:tcPr>
            <w:tcW w:w="4002" w:type="dxa"/>
          </w:tcPr>
          <w:p w:rsidR="00FB74DD" w:rsidRPr="00C278D7" w:rsidRDefault="00FB74DD" w:rsidP="00CA674F">
            <w:pPr>
              <w:pStyle w:val="Textoindependiente21"/>
              <w:tabs>
                <w:tab w:val="center" w:pos="6363"/>
                <w:tab w:val="right" w:pos="10782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78D7">
              <w:rPr>
                <w:rFonts w:ascii="Arial" w:hAnsi="Arial" w:cs="Arial"/>
                <w:color w:val="000000" w:themeColor="text1"/>
                <w:sz w:val="22"/>
                <w:szCs w:val="22"/>
              </w:rPr>
              <w:t>19 de mayo de 2023</w:t>
            </w:r>
          </w:p>
          <w:p w:rsidR="00FB74DD" w:rsidRPr="00C278D7" w:rsidRDefault="00FB74DD" w:rsidP="00CA674F">
            <w:pPr>
              <w:pStyle w:val="Textoindependiente21"/>
              <w:tabs>
                <w:tab w:val="center" w:pos="6363"/>
                <w:tab w:val="right" w:pos="10782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78D7">
              <w:rPr>
                <w:rFonts w:ascii="Arial" w:hAnsi="Arial" w:cs="Arial"/>
                <w:color w:val="000000" w:themeColor="text1"/>
                <w:sz w:val="22"/>
                <w:szCs w:val="22"/>
              </w:rPr>
              <w:t>Hora: de 08:00 a 1:00 pm</w:t>
            </w:r>
          </w:p>
          <w:p w:rsidR="00FB74DD" w:rsidRPr="00C278D7" w:rsidRDefault="00FB74DD" w:rsidP="00CA674F">
            <w:pPr>
              <w:pStyle w:val="Textoindependiente21"/>
              <w:tabs>
                <w:tab w:val="center" w:pos="6363"/>
                <w:tab w:val="right" w:pos="10782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78D7">
              <w:rPr>
                <w:rFonts w:ascii="Arial" w:hAnsi="Arial" w:cs="Arial"/>
                <w:color w:val="000000" w:themeColor="text1"/>
                <w:sz w:val="22"/>
                <w:szCs w:val="22"/>
              </w:rPr>
              <w:t>2:30 a 5:30 pm</w:t>
            </w:r>
          </w:p>
        </w:tc>
      </w:tr>
      <w:tr w:rsidR="00FB74DD" w:rsidRPr="00A45E24" w:rsidTr="00CA674F">
        <w:trPr>
          <w:jc w:val="center"/>
        </w:trPr>
        <w:tc>
          <w:tcPr>
            <w:tcW w:w="4086" w:type="dxa"/>
          </w:tcPr>
          <w:p w:rsidR="00FB74DD" w:rsidRPr="00C278D7" w:rsidRDefault="00FB74DD" w:rsidP="00CA674F">
            <w:pPr>
              <w:adjustRightInd w:val="0"/>
              <w:jc w:val="both"/>
              <w:rPr>
                <w:b/>
                <w:color w:val="000000" w:themeColor="text1"/>
              </w:rPr>
            </w:pPr>
            <w:r w:rsidRPr="00C278D7">
              <w:rPr>
                <w:b/>
                <w:color w:val="000000" w:themeColor="text1"/>
              </w:rPr>
              <w:t xml:space="preserve">Evaluación curricular </w:t>
            </w:r>
            <w:r w:rsidRPr="00C278D7">
              <w:rPr>
                <w:color w:val="000000" w:themeColor="text1"/>
              </w:rPr>
              <w:t>y Publicación de aptos</w:t>
            </w:r>
          </w:p>
        </w:tc>
        <w:tc>
          <w:tcPr>
            <w:tcW w:w="4002" w:type="dxa"/>
          </w:tcPr>
          <w:p w:rsidR="00FB74DD" w:rsidRPr="00C278D7" w:rsidRDefault="00FB74DD" w:rsidP="00CA674F">
            <w:pPr>
              <w:pStyle w:val="Textoindependiente21"/>
              <w:tabs>
                <w:tab w:val="center" w:pos="6363"/>
                <w:tab w:val="right" w:pos="10782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78D7">
              <w:rPr>
                <w:rFonts w:ascii="Arial" w:hAnsi="Arial" w:cs="Arial"/>
                <w:color w:val="000000" w:themeColor="text1"/>
                <w:sz w:val="22"/>
                <w:szCs w:val="22"/>
              </w:rPr>
              <w:t>22 de mayo de 2023 - portal web de la MPH y/o lugar visible de la institución</w:t>
            </w:r>
          </w:p>
        </w:tc>
      </w:tr>
      <w:tr w:rsidR="00FB74DD" w:rsidRPr="00A45E24" w:rsidTr="00CA674F">
        <w:trPr>
          <w:jc w:val="center"/>
        </w:trPr>
        <w:tc>
          <w:tcPr>
            <w:tcW w:w="4086" w:type="dxa"/>
          </w:tcPr>
          <w:p w:rsidR="00FB74DD" w:rsidRPr="00C278D7" w:rsidRDefault="00FB74DD" w:rsidP="00CA674F">
            <w:pPr>
              <w:adjustRightInd w:val="0"/>
              <w:jc w:val="both"/>
              <w:rPr>
                <w:bCs/>
                <w:color w:val="000000" w:themeColor="text1"/>
              </w:rPr>
            </w:pPr>
            <w:r w:rsidRPr="00C278D7">
              <w:rPr>
                <w:bCs/>
                <w:color w:val="000000" w:themeColor="text1"/>
              </w:rPr>
              <w:t>Presentación y absolución de reclamos de la evaluación curricular / Sub Gerencia de Recursos Humanos - MPH</w:t>
            </w:r>
          </w:p>
        </w:tc>
        <w:tc>
          <w:tcPr>
            <w:tcW w:w="4002" w:type="dxa"/>
          </w:tcPr>
          <w:p w:rsidR="00FB74DD" w:rsidRPr="00C278D7" w:rsidRDefault="00FB74DD" w:rsidP="00CA674F">
            <w:pPr>
              <w:pStyle w:val="Textoindependiente21"/>
              <w:tabs>
                <w:tab w:val="center" w:pos="6363"/>
                <w:tab w:val="right" w:pos="10782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78D7">
              <w:rPr>
                <w:rFonts w:ascii="Arial" w:hAnsi="Arial" w:cs="Arial"/>
                <w:color w:val="000000" w:themeColor="text1"/>
                <w:sz w:val="22"/>
                <w:szCs w:val="22"/>
              </w:rPr>
              <w:t>23 de mayo de 2023</w:t>
            </w:r>
          </w:p>
        </w:tc>
      </w:tr>
      <w:tr w:rsidR="00FB74DD" w:rsidRPr="00A45E24" w:rsidTr="00CA674F">
        <w:trPr>
          <w:jc w:val="center"/>
        </w:trPr>
        <w:tc>
          <w:tcPr>
            <w:tcW w:w="4086" w:type="dxa"/>
          </w:tcPr>
          <w:p w:rsidR="00FB74DD" w:rsidRPr="00C278D7" w:rsidRDefault="00FB74DD" w:rsidP="00CA674F">
            <w:pPr>
              <w:adjustRightInd w:val="0"/>
              <w:jc w:val="both"/>
              <w:rPr>
                <w:color w:val="000000" w:themeColor="text1"/>
              </w:rPr>
            </w:pPr>
            <w:r w:rsidRPr="00C278D7">
              <w:rPr>
                <w:b/>
                <w:color w:val="000000" w:themeColor="text1"/>
              </w:rPr>
              <w:t>Entrevista personal</w:t>
            </w:r>
          </w:p>
        </w:tc>
        <w:tc>
          <w:tcPr>
            <w:tcW w:w="4002" w:type="dxa"/>
          </w:tcPr>
          <w:p w:rsidR="00FB74DD" w:rsidRPr="00C278D7" w:rsidRDefault="00FB74DD" w:rsidP="00CA674F">
            <w:pPr>
              <w:pStyle w:val="Textoindependiente21"/>
              <w:tabs>
                <w:tab w:val="center" w:pos="6363"/>
                <w:tab w:val="right" w:pos="10782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78D7">
              <w:rPr>
                <w:rFonts w:ascii="Arial" w:hAnsi="Arial" w:cs="Arial"/>
                <w:color w:val="000000" w:themeColor="text1"/>
                <w:sz w:val="22"/>
                <w:szCs w:val="22"/>
              </w:rPr>
              <w:t>24 y 25 de mayo de 2023</w:t>
            </w:r>
          </w:p>
        </w:tc>
      </w:tr>
      <w:tr w:rsidR="00FB74DD" w:rsidRPr="00A45E24" w:rsidTr="00CA674F">
        <w:trPr>
          <w:jc w:val="center"/>
        </w:trPr>
        <w:tc>
          <w:tcPr>
            <w:tcW w:w="4086" w:type="dxa"/>
          </w:tcPr>
          <w:p w:rsidR="00FB74DD" w:rsidRPr="00C278D7" w:rsidRDefault="00FB74DD" w:rsidP="00CA674F">
            <w:pPr>
              <w:adjustRightInd w:val="0"/>
              <w:jc w:val="both"/>
              <w:rPr>
                <w:color w:val="000000" w:themeColor="text1"/>
              </w:rPr>
            </w:pPr>
            <w:r w:rsidRPr="00C278D7">
              <w:rPr>
                <w:color w:val="000000" w:themeColor="text1"/>
              </w:rPr>
              <w:t>Publicación de resultados finales</w:t>
            </w:r>
          </w:p>
        </w:tc>
        <w:tc>
          <w:tcPr>
            <w:tcW w:w="4002" w:type="dxa"/>
          </w:tcPr>
          <w:p w:rsidR="00FB74DD" w:rsidRPr="00C278D7" w:rsidRDefault="00FB74DD" w:rsidP="00CA674F">
            <w:pPr>
              <w:pStyle w:val="Textoindependiente21"/>
              <w:tabs>
                <w:tab w:val="center" w:pos="6363"/>
                <w:tab w:val="right" w:pos="10782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78D7">
              <w:rPr>
                <w:rFonts w:ascii="Arial" w:hAnsi="Arial" w:cs="Arial"/>
                <w:color w:val="000000" w:themeColor="text1"/>
                <w:sz w:val="22"/>
                <w:szCs w:val="22"/>
              </w:rPr>
              <w:t>25 de mayo de 2023</w:t>
            </w:r>
          </w:p>
        </w:tc>
      </w:tr>
      <w:tr w:rsidR="00FB74DD" w:rsidRPr="00A45E24" w:rsidTr="00CA674F">
        <w:trPr>
          <w:jc w:val="center"/>
        </w:trPr>
        <w:tc>
          <w:tcPr>
            <w:tcW w:w="4086" w:type="dxa"/>
          </w:tcPr>
          <w:p w:rsidR="00FB74DD" w:rsidRPr="00C278D7" w:rsidRDefault="00FB74DD" w:rsidP="00CA674F">
            <w:pPr>
              <w:adjustRightInd w:val="0"/>
              <w:jc w:val="both"/>
              <w:rPr>
                <w:b/>
                <w:color w:val="000000" w:themeColor="text1"/>
              </w:rPr>
            </w:pPr>
            <w:r w:rsidRPr="00C278D7">
              <w:rPr>
                <w:b/>
                <w:color w:val="000000" w:themeColor="text1"/>
              </w:rPr>
              <w:t>Suscripción de contratos</w:t>
            </w:r>
          </w:p>
        </w:tc>
        <w:tc>
          <w:tcPr>
            <w:tcW w:w="4002" w:type="dxa"/>
          </w:tcPr>
          <w:p w:rsidR="00FB74DD" w:rsidRPr="00C278D7" w:rsidRDefault="00FB74DD" w:rsidP="00CA674F">
            <w:pPr>
              <w:pStyle w:val="Textoindependiente21"/>
              <w:tabs>
                <w:tab w:val="center" w:pos="6363"/>
                <w:tab w:val="right" w:pos="10782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78D7">
              <w:rPr>
                <w:rFonts w:ascii="Arial" w:hAnsi="Arial" w:cs="Arial"/>
                <w:color w:val="000000" w:themeColor="text1"/>
                <w:sz w:val="22"/>
                <w:szCs w:val="22"/>
              </w:rPr>
              <w:t>Del 26 de mayo al 01 de junio de 2023</w:t>
            </w:r>
          </w:p>
        </w:tc>
      </w:tr>
      <w:tr w:rsidR="00FB74DD" w:rsidRPr="00A45E24" w:rsidTr="00CA674F">
        <w:trPr>
          <w:jc w:val="center"/>
        </w:trPr>
        <w:tc>
          <w:tcPr>
            <w:tcW w:w="4086" w:type="dxa"/>
          </w:tcPr>
          <w:p w:rsidR="00FB74DD" w:rsidRPr="00C278D7" w:rsidRDefault="00FB74DD" w:rsidP="00CA674F">
            <w:pPr>
              <w:adjustRightInd w:val="0"/>
              <w:jc w:val="both"/>
              <w:rPr>
                <w:color w:val="000000" w:themeColor="text1"/>
              </w:rPr>
            </w:pPr>
            <w:r w:rsidRPr="00C278D7">
              <w:rPr>
                <w:color w:val="000000" w:themeColor="text1"/>
              </w:rPr>
              <w:t>Inicio de labores</w:t>
            </w:r>
          </w:p>
        </w:tc>
        <w:tc>
          <w:tcPr>
            <w:tcW w:w="4002" w:type="dxa"/>
          </w:tcPr>
          <w:p w:rsidR="00FB74DD" w:rsidRPr="00C278D7" w:rsidRDefault="00FB74DD" w:rsidP="00CA674F">
            <w:pPr>
              <w:pStyle w:val="Textoindependiente21"/>
              <w:tabs>
                <w:tab w:val="center" w:pos="6363"/>
                <w:tab w:val="right" w:pos="10782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78D7">
              <w:rPr>
                <w:rFonts w:ascii="Arial" w:hAnsi="Arial" w:cs="Arial"/>
                <w:color w:val="000000" w:themeColor="text1"/>
                <w:sz w:val="22"/>
                <w:szCs w:val="22"/>
              </w:rPr>
              <w:t>01 de junio de 2023</w:t>
            </w:r>
          </w:p>
        </w:tc>
      </w:tr>
      <w:tr w:rsidR="00FB74DD" w:rsidRPr="00A45E24" w:rsidTr="00CA674F">
        <w:trPr>
          <w:jc w:val="center"/>
        </w:trPr>
        <w:tc>
          <w:tcPr>
            <w:tcW w:w="4086" w:type="dxa"/>
          </w:tcPr>
          <w:p w:rsidR="00FB74DD" w:rsidRPr="00C278D7" w:rsidRDefault="00FB74DD" w:rsidP="00CA674F">
            <w:pPr>
              <w:adjustRightInd w:val="0"/>
              <w:jc w:val="both"/>
              <w:rPr>
                <w:color w:val="000000" w:themeColor="text1"/>
              </w:rPr>
            </w:pPr>
            <w:r w:rsidRPr="00C278D7">
              <w:rPr>
                <w:color w:val="000000" w:themeColor="text1"/>
              </w:rPr>
              <w:t>Proceso de inducción</w:t>
            </w:r>
          </w:p>
        </w:tc>
        <w:tc>
          <w:tcPr>
            <w:tcW w:w="4002" w:type="dxa"/>
          </w:tcPr>
          <w:p w:rsidR="00FB74DD" w:rsidRPr="00C278D7" w:rsidRDefault="00FB74DD" w:rsidP="00CA674F">
            <w:pPr>
              <w:pStyle w:val="Textoindependiente21"/>
              <w:tabs>
                <w:tab w:val="center" w:pos="6363"/>
                <w:tab w:val="right" w:pos="10782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78D7">
              <w:rPr>
                <w:rFonts w:ascii="Arial" w:hAnsi="Arial" w:cs="Arial"/>
                <w:color w:val="000000" w:themeColor="text1"/>
                <w:sz w:val="22"/>
                <w:szCs w:val="22"/>
              </w:rPr>
              <w:t>02 de junio de 2023</w:t>
            </w:r>
          </w:p>
        </w:tc>
      </w:tr>
    </w:tbl>
    <w:p w:rsidR="00735989" w:rsidRDefault="00FB74DD">
      <w:bookmarkStart w:id="0" w:name="_GoBack"/>
      <w:bookmarkEnd w:id="0"/>
    </w:p>
    <w:sectPr w:rsidR="007359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DD"/>
    <w:rsid w:val="004E2F61"/>
    <w:rsid w:val="00E86BE4"/>
    <w:rsid w:val="00FB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AA60C-2FEC-455B-85E7-FE8CA8BD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74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B74DD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74DD"/>
    <w:rPr>
      <w:rFonts w:ascii="Arial" w:eastAsia="Arial" w:hAnsi="Arial" w:cs="Arial"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FB74D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FB74DD"/>
    <w:pPr>
      <w:widowControl/>
      <w:suppressAutoHyphens/>
      <w:autoSpaceDE/>
      <w:autoSpaceDN/>
      <w:ind w:left="708"/>
      <w:jc w:val="both"/>
    </w:pPr>
    <w:rPr>
      <w:rFonts w:ascii="Times New Roman" w:eastAsia="Batang" w:hAnsi="Times New Roman" w:cs="Times New Roman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DOMINATOR</dc:creator>
  <cp:keywords/>
  <dc:description/>
  <cp:lastModifiedBy>DOMINATOR</cp:lastModifiedBy>
  <cp:revision>1</cp:revision>
  <dcterms:created xsi:type="dcterms:W3CDTF">2023-05-05T22:18:00Z</dcterms:created>
  <dcterms:modified xsi:type="dcterms:W3CDTF">2023-05-05T22:18:00Z</dcterms:modified>
</cp:coreProperties>
</file>